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D5" w:rsidRDefault="003664D5" w:rsidP="003664D5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Информированное </w:t>
      </w:r>
      <w:proofErr w:type="gramStart"/>
      <w:r>
        <w:rPr>
          <w:rFonts w:eastAsia="Calibri"/>
          <w:b/>
          <w:color w:val="000000"/>
        </w:rPr>
        <w:t>добровольное  согласие</w:t>
      </w:r>
      <w:proofErr w:type="gramEnd"/>
      <w:r>
        <w:rPr>
          <w:rFonts w:eastAsia="Calibri"/>
          <w:b/>
          <w:color w:val="000000"/>
        </w:rPr>
        <w:t xml:space="preserve"> на медицинское вмешательство </w:t>
      </w:r>
    </w:p>
    <w:p w:rsidR="003664D5" w:rsidRDefault="003664D5" w:rsidP="003664D5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</w:rPr>
      </w:pPr>
      <w:r>
        <w:rPr>
          <w:b/>
          <w:bCs/>
          <w:color w:val="000000"/>
          <w:kern w:val="32"/>
        </w:rPr>
        <w:t>терапевтическое лечение зуба(</w:t>
      </w:r>
      <w:proofErr w:type="spellStart"/>
      <w:r>
        <w:rPr>
          <w:b/>
          <w:bCs/>
          <w:color w:val="000000"/>
          <w:kern w:val="32"/>
        </w:rPr>
        <w:t>ов</w:t>
      </w:r>
      <w:proofErr w:type="spellEnd"/>
      <w:r>
        <w:rPr>
          <w:b/>
          <w:bCs/>
          <w:color w:val="000000"/>
          <w:kern w:val="32"/>
        </w:rPr>
        <w:t>)</w:t>
      </w:r>
    </w:p>
    <w:p w:rsidR="003664D5" w:rsidRDefault="003664D5" w:rsidP="0036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Я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_</w:t>
      </w:r>
      <w:proofErr w:type="gramEnd"/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3664D5" w:rsidRDefault="003664D5" w:rsidP="0036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(</w:t>
      </w:r>
      <w:r>
        <w:rPr>
          <w:color w:val="000000"/>
          <w:sz w:val="16"/>
          <w:szCs w:val="16"/>
        </w:rPr>
        <w:t>фамилия, имя, отчество гражданина, одного из родителей ребенка до 15 лет, иного законного представителя)</w:t>
      </w:r>
    </w:p>
    <w:p w:rsidR="003664D5" w:rsidRDefault="003664D5" w:rsidP="0036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16"/>
          <w:szCs w:val="16"/>
        </w:rPr>
      </w:pPr>
      <w:r w:rsidRPr="00135142">
        <w:rPr>
          <w:sz w:val="20"/>
          <w:shd w:val="clear" w:color="auto" w:fill="FFFFFF"/>
        </w:rPr>
        <w:t>зарегистрированный по адресу:</w:t>
      </w:r>
      <w:r w:rsidRPr="00080977">
        <w:rPr>
          <w:sz w:val="20"/>
          <w:shd w:val="clear" w:color="auto" w:fill="FFFFFF"/>
        </w:rPr>
        <w:t xml:space="preserve"> </w:t>
      </w:r>
      <w:r w:rsidRPr="00080977">
        <w:t>__________________________________________________________________</w:t>
      </w:r>
    </w:p>
    <w:p w:rsidR="003664D5" w:rsidRDefault="003664D5" w:rsidP="003664D5">
      <w:pPr>
        <w:rPr>
          <w:sz w:val="20"/>
          <w:szCs w:val="20"/>
        </w:rPr>
      </w:pPr>
      <w:r>
        <w:rPr>
          <w:sz w:val="20"/>
          <w:shd w:val="clear" w:color="auto" w:fill="FFFFFF"/>
        </w:rPr>
        <w:t>даю стоматологи</w:t>
      </w:r>
      <w:r>
        <w:rPr>
          <w:sz w:val="20"/>
          <w:shd w:val="clear" w:color="auto" w:fill="FFFFFF"/>
        </w:rPr>
        <w:t xml:space="preserve">ческой клинике </w:t>
      </w:r>
      <w:r w:rsidRPr="00135142">
        <w:rPr>
          <w:sz w:val="20"/>
          <w:shd w:val="clear" w:color="auto" w:fill="FFFFFF"/>
        </w:rPr>
        <w:t>«Гелиос» информированное добровольное согласие на виды медицинских вмешательств, включенных в Перечень определенных видов вмешательств, на которые граждане дают информированное согласие при выборе врача и медицинской организации для получения медицинской помощи, утвержденный приказом Министерства здравоохранения и социального развития Российской Федерации от 23 апреля 2012г. №390н  (далее-Перечень), для получения первичной медико-санитарной помощи</w:t>
      </w:r>
      <w:r>
        <w:rPr>
          <w:sz w:val="20"/>
          <w:shd w:val="clear" w:color="auto" w:fill="FFFFFF"/>
        </w:rPr>
        <w:t xml:space="preserve"> </w:t>
      </w:r>
      <w:r>
        <w:rPr>
          <w:sz w:val="20"/>
          <w:szCs w:val="20"/>
        </w:rPr>
        <w:t>мне, моему ребенку, лицу, чьим законным представителем я являюсь (ненужное зачеркнуть)</w:t>
      </w:r>
    </w:p>
    <w:p w:rsidR="003664D5" w:rsidRDefault="003664D5" w:rsidP="003664D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3664D5" w:rsidRDefault="003664D5" w:rsidP="0036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 ребенка (до 15 лет), лица, от имени которого, выступает законный представитель)</w:t>
      </w:r>
    </w:p>
    <w:p w:rsidR="003664D5" w:rsidRDefault="003664D5" w:rsidP="003664D5">
      <w:pPr>
        <w:rPr>
          <w:sz w:val="20"/>
          <w:szCs w:val="20"/>
        </w:rPr>
      </w:pPr>
      <w:r>
        <w:rPr>
          <w:sz w:val="20"/>
          <w:szCs w:val="20"/>
        </w:rPr>
        <w:t xml:space="preserve">медицинское </w:t>
      </w:r>
      <w:proofErr w:type="gramStart"/>
      <w:r>
        <w:rPr>
          <w:sz w:val="20"/>
          <w:szCs w:val="20"/>
        </w:rPr>
        <w:t xml:space="preserve">вмешательство:   </w:t>
      </w:r>
      <w:proofErr w:type="gramEnd"/>
      <w:r>
        <w:rPr>
          <w:b/>
          <w:i/>
          <w:u w:val="single"/>
        </w:rPr>
        <w:t>Терапевтическое лечение зуба(</w:t>
      </w:r>
      <w:proofErr w:type="spellStart"/>
      <w:r>
        <w:rPr>
          <w:b/>
          <w:i/>
          <w:u w:val="single"/>
        </w:rPr>
        <w:t>ов</w:t>
      </w:r>
      <w:proofErr w:type="spellEnd"/>
      <w:r>
        <w:rPr>
          <w:b/>
          <w:i/>
          <w:u w:val="single"/>
        </w:rPr>
        <w:t>) стоматологической клинике «Гелиос»</w:t>
      </w:r>
    </w:p>
    <w:p w:rsidR="003664D5" w:rsidRDefault="003664D5" w:rsidP="00366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Calibri"/>
          <w:sz w:val="20"/>
          <w:szCs w:val="20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 xml:space="preserve">Настоящим   подтверждаю, что в </w:t>
      </w:r>
      <w:proofErr w:type="gramStart"/>
      <w:r>
        <w:rPr>
          <w:color w:val="000000"/>
          <w:sz w:val="20"/>
          <w:szCs w:val="20"/>
        </w:rPr>
        <w:t>соответствии  со</w:t>
      </w:r>
      <w:proofErr w:type="gramEnd"/>
      <w:r>
        <w:rPr>
          <w:color w:val="000000"/>
          <w:sz w:val="20"/>
          <w:szCs w:val="20"/>
        </w:rPr>
        <w:t xml:space="preserve"> статьей 20 Закона Российской Федерации от 21 ноября 2011 г. №323-ФЗ «Об основах охраны здоровья граждан в Российской Федерации»,  моей волей, я проинформирован(а) о </w:t>
      </w:r>
      <w:r>
        <w:rPr>
          <w:rFonts w:eastAsia="Calibri"/>
          <w:sz w:val="20"/>
          <w:szCs w:val="20"/>
        </w:rPr>
        <w:t>предстоящем  лечении  и согласен (согласна) с названными мне условиями его проведения, а именно:</w:t>
      </w:r>
    </w:p>
    <w:p w:rsidR="003664D5" w:rsidRDefault="003664D5" w:rsidP="003664D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 Я, проинформирован(а) в доступной для меня форме о состоянии моего здоровья, о наличии, характере, степени тяжести и возможных осложнениях заболевания.</w:t>
      </w:r>
    </w:p>
    <w:p w:rsidR="003664D5" w:rsidRDefault="003664D5" w:rsidP="003664D5">
      <w:pPr>
        <w:jc w:val="both"/>
        <w:rPr>
          <w:sz w:val="20"/>
          <w:szCs w:val="20"/>
        </w:rPr>
      </w:pPr>
      <w:r>
        <w:rPr>
          <w:sz w:val="20"/>
          <w:szCs w:val="20"/>
        </w:rPr>
        <w:t>2. Врач, после диагностического обследования, обосновал необходимость проведения терапевтического лечения зубов и последствия отказа. Последствиями отказа от терапевтического лечения зубов могут быть: прогрессирование заболевания, развитие инфекционных осложнений (как местных, так и общих), появление или нарастание болевых ощущений, потеря зубов, нарушение функции жевания функции речи, косметические дефекты. Меня также ознакомили с возможными альтернативными вариантами лечения. Основными альтернативными методами являются: удаление пораженного зуба(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 xml:space="preserve">) или отсутствие лечения, как такового.  Врач объяснил, что для диагностики и последующего лечения кариеса зубов и его осложнений (воспаление и гибель сосудисто-нервного пучка в каналах зубов), может понадобиться проведение дополнительных диагностических мероприятий, а также рентгенологическое исследование. </w:t>
      </w:r>
    </w:p>
    <w:p w:rsidR="00047EEA" w:rsidRDefault="003664D5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 случае проведения обезболивания, выбор анестезиологического пособия я доверяю лечащему врачу, который предоставил мне всю информацию (техника проведения, используемые препараты, показания и противопоказания, возможные осложнения, альтернативные методы и т.д.) о применяемой анестезии. Кроме того, врач разъяснил необходимость проведения </w:t>
      </w:r>
      <w:r w:rsidR="00047EEA">
        <w:rPr>
          <w:sz w:val="20"/>
          <w:szCs w:val="20"/>
        </w:rPr>
        <w:t xml:space="preserve">рентгенологического исследования (в </w:t>
      </w:r>
      <w:proofErr w:type="spellStart"/>
      <w:r w:rsidR="00047EEA">
        <w:rPr>
          <w:sz w:val="20"/>
          <w:szCs w:val="20"/>
        </w:rPr>
        <w:t>т.ч</w:t>
      </w:r>
      <w:proofErr w:type="spellEnd"/>
      <w:r w:rsidR="00047EEA">
        <w:rPr>
          <w:sz w:val="20"/>
          <w:szCs w:val="20"/>
        </w:rPr>
        <w:t xml:space="preserve">, для диагностики и контроля качества лечения), объяснил цель и суть данной методики, а также получил мое согласие на его проведение. 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>4.   Мне объяснены принципы лечения зу</w:t>
      </w:r>
      <w:r>
        <w:rPr>
          <w:sz w:val="20"/>
          <w:szCs w:val="20"/>
        </w:rPr>
        <w:softHyphen/>
        <w:t>бов, которые предусматривают одновременное решение нескольких задач: устранение факторов, обусловливающих процесс разрушения тканей зуба; предупреждение дальнейшего развития пато</w:t>
      </w:r>
      <w:r>
        <w:rPr>
          <w:sz w:val="20"/>
          <w:szCs w:val="20"/>
        </w:rPr>
        <w:softHyphen/>
        <w:t>логического кариозного процесса; сохранение и восстановление анатомической формы и функции зуба; предупреждение развития патологических процессов и осложнений;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>5. Мне разъяснено, что в процессе препарирования зуба (удаления пораженных тканей с помощью бора), может измениться диагноз и тактика лечения.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>6. Я поставлен(а) в известность, что эндодонтическая терапия (лечение каналов зубов) имеет высокий процент клинического успеха, однако, как любая медицинская манипуляция, является вмешательством в биологический организм и существуют обстоятельства, которые могут привести к увеличению объема оказания услуг, возможных осложнениях вовремя и после лечения, в том числе:</w:t>
      </w:r>
    </w:p>
    <w:p w:rsidR="00047EEA" w:rsidRDefault="00047EEA" w:rsidP="00047EEA">
      <w:pPr>
        <w:numPr>
          <w:ilvl w:val="0"/>
          <w:numId w:val="1"/>
        </w:numPr>
        <w:tabs>
          <w:tab w:val="num" w:pos="142"/>
        </w:tabs>
        <w:suppressAutoHyphens w:val="0"/>
        <w:autoSpaceDE/>
        <w:autoSpaceDN/>
        <w:adjustRightInd/>
        <w:ind w:left="142" w:right="-285" w:hanging="284"/>
        <w:jc w:val="both"/>
        <w:rPr>
          <w:sz w:val="20"/>
          <w:szCs w:val="20"/>
        </w:rPr>
      </w:pPr>
      <w:r>
        <w:rPr>
          <w:sz w:val="20"/>
          <w:szCs w:val="20"/>
        </w:rPr>
        <w:t>в дальнейшем может потребоваться: повторное лечение корневых каналов, проведение хирургических операций в области корней зубов (для устранения воспалительного процесса), удаление зуба.</w:t>
      </w:r>
    </w:p>
    <w:p w:rsidR="00047EEA" w:rsidRDefault="00047EEA" w:rsidP="00047EEA">
      <w:pPr>
        <w:numPr>
          <w:ilvl w:val="0"/>
          <w:numId w:val="1"/>
        </w:numPr>
        <w:tabs>
          <w:tab w:val="num" w:pos="142"/>
        </w:tabs>
        <w:suppressAutoHyphens w:val="0"/>
        <w:autoSpaceDE/>
        <w:autoSpaceDN/>
        <w:adjustRightInd/>
        <w:ind w:left="142" w:right="-285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proofErr w:type="spellStart"/>
      <w:r>
        <w:rPr>
          <w:sz w:val="20"/>
          <w:szCs w:val="20"/>
        </w:rPr>
        <w:t>перелечивании</w:t>
      </w:r>
      <w:proofErr w:type="spellEnd"/>
      <w:r>
        <w:rPr>
          <w:sz w:val="20"/>
          <w:szCs w:val="20"/>
        </w:rPr>
        <w:t xml:space="preserve"> (ранее леченных) корневых каналов процент успеха эндодонтического лечения снижается, и зависит от возможности прохождения каналов на всю длину и воздействия на микроорганизмы внутри канала,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безопасного и полного удаления старой корневой пломбы, штифта, вкладки; </w:t>
      </w:r>
    </w:p>
    <w:p w:rsidR="00047EEA" w:rsidRDefault="00047EEA" w:rsidP="00047EEA">
      <w:pPr>
        <w:numPr>
          <w:ilvl w:val="0"/>
          <w:numId w:val="1"/>
        </w:numPr>
        <w:tabs>
          <w:tab w:val="num" w:pos="142"/>
        </w:tabs>
        <w:suppressAutoHyphens w:val="0"/>
        <w:autoSpaceDE/>
        <w:autoSpaceDN/>
        <w:adjustRightInd/>
        <w:ind w:left="142" w:right="-285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лечении искривленных корневых каналов и каналов, имеющих анатомические особенности строения, процент поломки инструментов, перфораций и иных осложнений увеличивается. </w:t>
      </w:r>
    </w:p>
    <w:p w:rsidR="00047EEA" w:rsidRDefault="00047EEA" w:rsidP="00047EEA">
      <w:pPr>
        <w:numPr>
          <w:ilvl w:val="0"/>
          <w:numId w:val="1"/>
        </w:numPr>
        <w:tabs>
          <w:tab w:val="num" w:pos="142"/>
        </w:tabs>
        <w:suppressAutoHyphens w:val="0"/>
        <w:autoSpaceDE/>
        <w:autoSpaceDN/>
        <w:adjustRightInd/>
        <w:ind w:left="142" w:right="-285" w:hanging="284"/>
        <w:jc w:val="both"/>
        <w:rPr>
          <w:sz w:val="20"/>
          <w:szCs w:val="20"/>
        </w:rPr>
      </w:pPr>
      <w:r>
        <w:rPr>
          <w:sz w:val="20"/>
          <w:szCs w:val="20"/>
        </w:rPr>
        <w:t>другие осложнения, требующие применения специального оборудования и методов лечения.</w:t>
      </w:r>
    </w:p>
    <w:p w:rsidR="00047EEA" w:rsidRDefault="00047EEA" w:rsidP="00047EE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7. Мне разъяснено о необходимости проведении регулярных осмотров у врача, я обязуюсь приходить на регулярные осмотры, график которых оговорен с врачом и зафиксирован в медицинской карте. Мне разъяснено, что в случае несоблюдения указаний (рекомендаций) врача, в том числе назначенного режима лечения, может снизиться качество предоставляемой платной услуги, повлечь за собой невозможность ее завершения в срок или отрицательно сказаться на состоянии моего здоровья.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>8. Мне известно,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организма. Я также понимаю, что эффект лечения во многом зависит от позитивного поведения самого пациента, добросовестного выполнения им всех рекомендаций лечащего врача, следования принципам здорового образа жизни.</w:t>
      </w:r>
    </w:p>
    <w:p w:rsidR="00047EEA" w:rsidRDefault="00047EEA" w:rsidP="00047EEA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color w:val="000000"/>
        </w:rPr>
      </w:pPr>
    </w:p>
    <w:p w:rsidR="00047EEA" w:rsidRDefault="00047EEA" w:rsidP="00047EEA">
      <w:pPr>
        <w:tabs>
          <w:tab w:val="left" w:pos="284"/>
        </w:tabs>
        <w:spacing w:line="276" w:lineRule="auto"/>
        <w:contextualSpacing/>
        <w:jc w:val="center"/>
        <w:rPr>
          <w:rFonts w:eastAsia="Calibri"/>
          <w:b/>
          <w:color w:val="000000"/>
        </w:rPr>
      </w:pP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разрешаю, в случае необходимости предоставить информацию о факте моего обращения за оказанием медицинской помощи, состоянии моего здоровья, диагнозе и иные сведения, полученные при моем медицинском обследовании и лечении следующим лицам:   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047EEA" w:rsidRDefault="00047EEA" w:rsidP="00047E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(ФИО гражданина, контактный телефон) </w:t>
      </w:r>
    </w:p>
    <w:p w:rsidR="00047EEA" w:rsidRDefault="00047EEA" w:rsidP="00047EEA">
      <w:pPr>
        <w:pStyle w:val="a4"/>
        <w:rPr>
          <w:rFonts w:ascii="Times New Roman" w:eastAsia="Calibri" w:hAnsi="Times New Roman"/>
          <w:sz w:val="20"/>
          <w:szCs w:val="20"/>
        </w:rPr>
      </w:pPr>
      <w:r w:rsidRPr="00EE255A">
        <w:rPr>
          <w:rFonts w:ascii="Times New Roman" w:eastAsia="Calibri" w:hAnsi="Times New Roman"/>
          <w:sz w:val="20"/>
          <w:szCs w:val="20"/>
        </w:rPr>
        <w:t>9.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EE255A">
        <w:rPr>
          <w:rFonts w:ascii="Times New Roman" w:eastAsia="Calibri" w:hAnsi="Times New Roman"/>
          <w:sz w:val="20"/>
          <w:szCs w:val="20"/>
        </w:rPr>
        <w:t xml:space="preserve">Мне разъяснена </w:t>
      </w:r>
      <w:proofErr w:type="gramStart"/>
      <w:r w:rsidRPr="00EE255A">
        <w:rPr>
          <w:rFonts w:ascii="Times New Roman" w:eastAsia="Calibri" w:hAnsi="Times New Roman"/>
          <w:sz w:val="20"/>
          <w:szCs w:val="20"/>
        </w:rPr>
        <w:t>врачом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EE255A">
        <w:rPr>
          <w:rFonts w:ascii="Times New Roman" w:eastAsia="Calibri" w:hAnsi="Times New Roman"/>
          <w:sz w:val="20"/>
          <w:szCs w:val="20"/>
        </w:rPr>
        <w:t xml:space="preserve"> и</w:t>
      </w:r>
      <w:proofErr w:type="gramEnd"/>
      <w:r w:rsidRPr="00EE255A">
        <w:rPr>
          <w:rFonts w:ascii="Times New Roman" w:eastAsia="Calibri" w:hAnsi="Times New Roman"/>
          <w:sz w:val="20"/>
          <w:szCs w:val="20"/>
        </w:rPr>
        <w:t xml:space="preserve"> понятна информация о гарантиях.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EE255A">
        <w:rPr>
          <w:rFonts w:ascii="Times New Roman" w:eastAsia="Calibri" w:hAnsi="Times New Roman"/>
          <w:sz w:val="20"/>
          <w:szCs w:val="20"/>
        </w:rPr>
        <w:t xml:space="preserve">Гарантийные сроки: </w:t>
      </w:r>
      <w:r w:rsidRPr="00F45097">
        <w:rPr>
          <w:rFonts w:ascii="Times New Roman" w:eastAsia="Calibri" w:hAnsi="Times New Roman"/>
          <w:sz w:val="20"/>
          <w:szCs w:val="20"/>
        </w:rPr>
        <w:t>Срок гарантии на различные материалы и методы лечения по терапевтической стоматологии – 1 год, при условии полной санации полости рта, по ортопедической стоматологии – 1 год, в зависимости от плана лечения и конструкции протезирования;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BD4270">
        <w:rPr>
          <w:rFonts w:ascii="Times New Roman" w:eastAsia="Calibri" w:hAnsi="Times New Roman"/>
          <w:sz w:val="20"/>
          <w:szCs w:val="20"/>
        </w:rPr>
        <w:t>По терапевтическому лечению, при полной санации полости рта согласно плана лечения врача, для пациента уста</w:t>
      </w:r>
      <w:r>
        <w:rPr>
          <w:rFonts w:ascii="Times New Roman" w:eastAsia="Calibri" w:hAnsi="Times New Roman"/>
          <w:sz w:val="20"/>
          <w:szCs w:val="20"/>
        </w:rPr>
        <w:t>навливается срок гарантии 1 год</w:t>
      </w:r>
      <w:r w:rsidRPr="00BD4270">
        <w:rPr>
          <w:rFonts w:ascii="Times New Roman" w:eastAsia="Calibri" w:hAnsi="Times New Roman"/>
          <w:sz w:val="20"/>
          <w:szCs w:val="20"/>
        </w:rPr>
        <w:t>;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BD4270">
        <w:rPr>
          <w:rFonts w:ascii="Times New Roman" w:eastAsia="Calibri" w:hAnsi="Times New Roman"/>
          <w:sz w:val="20"/>
          <w:szCs w:val="20"/>
        </w:rPr>
        <w:t>При неполной санации полости рта срок гарантии сокращается и определяется лечащим врачом согласно разработанному положению:</w:t>
      </w:r>
    </w:p>
    <w:p w:rsidR="00047EEA" w:rsidRPr="00BD4270" w:rsidRDefault="00047EEA" w:rsidP="00047EEA">
      <w:pPr>
        <w:jc w:val="both"/>
        <w:rPr>
          <w:rFonts w:eastAsia="Calibri"/>
          <w:sz w:val="20"/>
          <w:szCs w:val="20"/>
        </w:rPr>
      </w:pPr>
      <w:r w:rsidRPr="00BD4270">
        <w:rPr>
          <w:rFonts w:eastAsia="Calibri"/>
          <w:sz w:val="20"/>
          <w:szCs w:val="20"/>
        </w:rPr>
        <w:t>- пломбы из отечественных цементов</w:t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            </w:t>
      </w:r>
      <w:r w:rsidRPr="00BD4270">
        <w:rPr>
          <w:rFonts w:eastAsia="Calibri"/>
          <w:sz w:val="20"/>
          <w:szCs w:val="20"/>
        </w:rPr>
        <w:t>- 3 мес.;</w:t>
      </w:r>
    </w:p>
    <w:p w:rsidR="00047EEA" w:rsidRPr="00BD4270" w:rsidRDefault="00047EEA" w:rsidP="00047EEA">
      <w:pPr>
        <w:jc w:val="both"/>
        <w:rPr>
          <w:rFonts w:eastAsia="Calibri"/>
          <w:sz w:val="20"/>
          <w:szCs w:val="20"/>
        </w:rPr>
      </w:pPr>
      <w:r w:rsidRPr="00BD4270">
        <w:rPr>
          <w:rFonts w:eastAsia="Calibri"/>
          <w:sz w:val="20"/>
          <w:szCs w:val="20"/>
        </w:rPr>
        <w:t xml:space="preserve">- пломбы из </w:t>
      </w:r>
      <w:proofErr w:type="spellStart"/>
      <w:r w:rsidRPr="00BD4270">
        <w:rPr>
          <w:rFonts w:eastAsia="Calibri"/>
          <w:sz w:val="20"/>
          <w:szCs w:val="20"/>
        </w:rPr>
        <w:t>стеклоиномеров</w:t>
      </w:r>
      <w:proofErr w:type="spellEnd"/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             </w:t>
      </w:r>
      <w:r w:rsidRPr="00BD4270">
        <w:rPr>
          <w:rFonts w:eastAsia="Calibri"/>
          <w:sz w:val="20"/>
          <w:szCs w:val="20"/>
        </w:rPr>
        <w:t>- 5 мес.;</w:t>
      </w:r>
    </w:p>
    <w:p w:rsidR="00047EEA" w:rsidRPr="00BD4270" w:rsidRDefault="00047EEA" w:rsidP="00047EEA">
      <w:pPr>
        <w:jc w:val="both"/>
        <w:rPr>
          <w:rFonts w:eastAsia="Calibri"/>
          <w:sz w:val="20"/>
          <w:szCs w:val="20"/>
        </w:rPr>
      </w:pPr>
      <w:r w:rsidRPr="00BD4270">
        <w:rPr>
          <w:rFonts w:eastAsia="Calibri"/>
          <w:sz w:val="20"/>
          <w:szCs w:val="20"/>
        </w:rPr>
        <w:t>- пломбы из композитов хим. отверждения</w:t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  <w:t xml:space="preserve">              </w:t>
      </w:r>
      <w:r>
        <w:rPr>
          <w:rFonts w:eastAsia="Calibri"/>
          <w:sz w:val="20"/>
          <w:szCs w:val="20"/>
        </w:rPr>
        <w:t xml:space="preserve">    </w:t>
      </w:r>
      <w:r w:rsidRPr="00BD4270">
        <w:rPr>
          <w:rFonts w:eastAsia="Calibri"/>
          <w:sz w:val="20"/>
          <w:szCs w:val="20"/>
        </w:rPr>
        <w:t xml:space="preserve">  - 6 мес.;</w:t>
      </w:r>
    </w:p>
    <w:p w:rsidR="00047EEA" w:rsidRDefault="00047EEA" w:rsidP="00047EEA">
      <w:pPr>
        <w:jc w:val="both"/>
        <w:rPr>
          <w:rFonts w:eastAsia="Calibri"/>
          <w:sz w:val="14"/>
          <w:szCs w:val="20"/>
        </w:rPr>
      </w:pPr>
      <w:r w:rsidRPr="00BD4270">
        <w:rPr>
          <w:rFonts w:eastAsia="Calibri"/>
          <w:sz w:val="20"/>
          <w:szCs w:val="20"/>
        </w:rPr>
        <w:t xml:space="preserve">- пломбы из </w:t>
      </w:r>
      <w:proofErr w:type="spellStart"/>
      <w:r w:rsidRPr="00BD4270">
        <w:rPr>
          <w:rFonts w:eastAsia="Calibri"/>
          <w:sz w:val="20"/>
          <w:szCs w:val="20"/>
        </w:rPr>
        <w:t>светоотверждаемых</w:t>
      </w:r>
      <w:proofErr w:type="spellEnd"/>
      <w:r w:rsidRPr="00BD4270">
        <w:rPr>
          <w:rFonts w:eastAsia="Calibri"/>
          <w:sz w:val="20"/>
          <w:szCs w:val="20"/>
        </w:rPr>
        <w:t xml:space="preserve"> материалов</w:t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</w:r>
      <w:r w:rsidRPr="00BD4270">
        <w:rPr>
          <w:rFonts w:eastAsia="Calibri"/>
          <w:sz w:val="20"/>
          <w:szCs w:val="20"/>
        </w:rPr>
        <w:tab/>
        <w:t xml:space="preserve">               </w:t>
      </w:r>
      <w:r>
        <w:rPr>
          <w:rFonts w:eastAsia="Calibri"/>
          <w:sz w:val="20"/>
          <w:szCs w:val="20"/>
        </w:rPr>
        <w:t xml:space="preserve">   </w:t>
      </w:r>
      <w:r w:rsidRPr="00BD4270">
        <w:rPr>
          <w:rFonts w:eastAsia="Calibri"/>
          <w:sz w:val="20"/>
          <w:szCs w:val="20"/>
        </w:rPr>
        <w:t xml:space="preserve"> - 12 мес.</w:t>
      </w:r>
    </w:p>
    <w:p w:rsidR="00047EEA" w:rsidRPr="00BF06F3" w:rsidRDefault="00047EEA" w:rsidP="00047EEA">
      <w:pPr>
        <w:jc w:val="both"/>
        <w:rPr>
          <w:rFonts w:eastAsia="Calibri"/>
          <w:sz w:val="14"/>
          <w:szCs w:val="20"/>
        </w:rPr>
      </w:pPr>
    </w:p>
    <w:p w:rsidR="00047EEA" w:rsidRDefault="00047EEA" w:rsidP="00047EEA">
      <w:pPr>
        <w:ind w:right="80"/>
        <w:contextualSpacing/>
        <w:jc w:val="both"/>
        <w:rPr>
          <w:rFonts w:eastAsia="Calibri"/>
        </w:rPr>
      </w:pPr>
      <w:r>
        <w:rPr>
          <w:rFonts w:eastAsia="Calibri"/>
        </w:rPr>
        <w:t>Медицинским работником____________________________________________________________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</w:t>
      </w:r>
      <w:proofErr w:type="gramStart"/>
      <w:r>
        <w:rPr>
          <w:rFonts w:eastAsia="Calibri"/>
        </w:rPr>
        <w:t xml:space="preserve">   (</w:t>
      </w:r>
      <w:proofErr w:type="gramEnd"/>
      <w:r>
        <w:rPr>
          <w:rFonts w:eastAsia="Calibri"/>
        </w:rPr>
        <w:t>должность, ФИО мед. работника)</w:t>
      </w:r>
    </w:p>
    <w:p w:rsidR="00047EEA" w:rsidRDefault="00047EEA" w:rsidP="0004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 xml:space="preserve">в доступной для меня форме разъяснены цели, методы оказания медицинской помощи, связанный с ним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:rsidR="00047EEA" w:rsidRDefault="00047EEA" w:rsidP="0004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Я принимаю решение осуществить </w:t>
      </w:r>
      <w:r>
        <w:rPr>
          <w:b/>
          <w:color w:val="000000"/>
          <w:sz w:val="20"/>
          <w:szCs w:val="20"/>
        </w:rPr>
        <w:t xml:space="preserve">терапевтическое лечение зубов </w:t>
      </w:r>
      <w:r>
        <w:rPr>
          <w:rFonts w:eastAsia="Calibri"/>
          <w:b/>
          <w:sz w:val="20"/>
          <w:szCs w:val="20"/>
        </w:rPr>
        <w:t>на предложенных мне условиях.</w:t>
      </w:r>
    </w:p>
    <w:p w:rsidR="00047EEA" w:rsidRPr="006B1118" w:rsidRDefault="00047EEA" w:rsidP="0004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eastAsia="Calibri"/>
          <w:b/>
          <w:sz w:val="12"/>
          <w:szCs w:val="20"/>
        </w:rPr>
      </w:pPr>
    </w:p>
    <w:p w:rsidR="00047EEA" w:rsidRDefault="00047EEA" w:rsidP="00047EEA">
      <w:pPr>
        <w:ind w:right="8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                             _________________________________________________</w:t>
      </w:r>
    </w:p>
    <w:p w:rsidR="00047EEA" w:rsidRDefault="00047EEA" w:rsidP="00047EEA">
      <w:pPr>
        <w:ind w:left="20" w:right="80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(</w:t>
      </w:r>
      <w:proofErr w:type="gramStart"/>
      <w:r>
        <w:rPr>
          <w:rFonts w:eastAsia="Calibri"/>
          <w:sz w:val="16"/>
          <w:szCs w:val="16"/>
        </w:rPr>
        <w:t xml:space="preserve">подпись)   </w:t>
      </w:r>
      <w:proofErr w:type="gramEnd"/>
      <w:r>
        <w:rPr>
          <w:rFonts w:eastAsia="Calibri"/>
          <w:sz w:val="16"/>
          <w:szCs w:val="16"/>
        </w:rPr>
        <w:t xml:space="preserve">                                                        (ФИО Пациента) </w:t>
      </w:r>
    </w:p>
    <w:p w:rsidR="00047EEA" w:rsidRDefault="00047EEA" w:rsidP="00047EEA">
      <w:pPr>
        <w:ind w:left="20" w:right="80"/>
        <w:jc w:val="both"/>
        <w:rPr>
          <w:rFonts w:eastAsia="Calibri"/>
          <w:sz w:val="18"/>
          <w:szCs w:val="18"/>
        </w:rPr>
      </w:pPr>
    </w:p>
    <w:p w:rsidR="00047EEA" w:rsidRDefault="00047EEA" w:rsidP="00047EEA">
      <w:pPr>
        <w:ind w:left="20" w:right="80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_________________________________                            ________________________________________________</w:t>
      </w:r>
    </w:p>
    <w:p w:rsidR="00047EEA" w:rsidRDefault="00047EEA" w:rsidP="00047EEA">
      <w:pPr>
        <w:ind w:left="20" w:right="80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(</w:t>
      </w:r>
      <w:proofErr w:type="gramStart"/>
      <w:r>
        <w:rPr>
          <w:rFonts w:eastAsia="Calibri"/>
          <w:sz w:val="16"/>
          <w:szCs w:val="16"/>
        </w:rPr>
        <w:t xml:space="preserve">подпись)   </w:t>
      </w:r>
      <w:proofErr w:type="gramEnd"/>
      <w:r>
        <w:rPr>
          <w:rFonts w:eastAsia="Calibri"/>
          <w:sz w:val="16"/>
          <w:szCs w:val="16"/>
        </w:rPr>
        <w:t xml:space="preserve">                                                        (ФИО медицинского работника) </w:t>
      </w:r>
    </w:p>
    <w:p w:rsidR="00047EEA" w:rsidRDefault="00047EEA" w:rsidP="00047EEA">
      <w:pPr>
        <w:rPr>
          <w:rFonts w:eastAsia="Calibri"/>
          <w:sz w:val="18"/>
          <w:szCs w:val="18"/>
        </w:rPr>
      </w:pPr>
    </w:p>
    <w:p w:rsidR="00047EEA" w:rsidRDefault="00047EEA" w:rsidP="00047EEA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«________» _________________________ _____________ г.</w:t>
      </w:r>
    </w:p>
    <w:p w:rsidR="003664D5" w:rsidRDefault="003664D5" w:rsidP="003664D5">
      <w:pPr>
        <w:ind w:right="-143"/>
        <w:jc w:val="both"/>
        <w:rPr>
          <w:sz w:val="20"/>
          <w:szCs w:val="20"/>
        </w:rPr>
      </w:pPr>
      <w:bookmarkStart w:id="0" w:name="_GoBack"/>
      <w:bookmarkEnd w:id="0"/>
    </w:p>
    <w:p w:rsidR="006E376E" w:rsidRPr="003664D5" w:rsidRDefault="006E376E" w:rsidP="003664D5"/>
    <w:sectPr w:rsidR="006E376E" w:rsidRPr="003664D5" w:rsidSect="003664D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5D8A"/>
    <w:multiLevelType w:val="hybridMultilevel"/>
    <w:tmpl w:val="2E98E64E"/>
    <w:lvl w:ilvl="0" w:tplc="99D653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096"/>
    <w:rsid w:val="00047EEA"/>
    <w:rsid w:val="001B567F"/>
    <w:rsid w:val="002470FF"/>
    <w:rsid w:val="00247ADC"/>
    <w:rsid w:val="003664D5"/>
    <w:rsid w:val="00373096"/>
    <w:rsid w:val="00416FE0"/>
    <w:rsid w:val="006E376E"/>
    <w:rsid w:val="007C3AAC"/>
    <w:rsid w:val="00857037"/>
    <w:rsid w:val="00AB74FB"/>
    <w:rsid w:val="00BA7F00"/>
    <w:rsid w:val="00FC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ABE"/>
  <w15:docId w15:val="{9141BDBE-2914-4F54-ADD2-D1315C9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AC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AAC"/>
    <w:rPr>
      <w:color w:val="0000FF"/>
      <w:u w:val="single"/>
    </w:rPr>
  </w:style>
  <w:style w:type="paragraph" w:styleId="a4">
    <w:name w:val="No Spacing"/>
    <w:uiPriority w:val="1"/>
    <w:qFormat/>
    <w:rsid w:val="00047E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79048943942</dc:creator>
  <cp:keywords/>
  <dc:description/>
  <cp:lastModifiedBy>Работа</cp:lastModifiedBy>
  <cp:revision>9</cp:revision>
  <dcterms:created xsi:type="dcterms:W3CDTF">2023-04-28T12:28:00Z</dcterms:created>
  <dcterms:modified xsi:type="dcterms:W3CDTF">2023-11-22T09:08:00Z</dcterms:modified>
</cp:coreProperties>
</file>